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F7390" w14:textId="0A0D4EA6" w:rsidR="002A09DA" w:rsidRPr="00F05498" w:rsidRDefault="002A09DA" w:rsidP="00F054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5498">
        <w:rPr>
          <w:rFonts w:ascii="Times New Roman" w:hAnsi="Times New Roman" w:cs="Times New Roman"/>
          <w:b/>
          <w:bCs/>
          <w:sz w:val="28"/>
          <w:szCs w:val="28"/>
        </w:rPr>
        <w:t>Социальный контракт: как получить деньги на открытие бизнеса</w:t>
      </w:r>
    </w:p>
    <w:p w14:paraId="20696BDA" w14:textId="77A6D64B" w:rsidR="002A09DA" w:rsidRPr="00F05498" w:rsidRDefault="002A09DA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 xml:space="preserve">Благодаря социальному контракту петербуржцы могут организовать своё дело и улучшить материальное положение. </w:t>
      </w:r>
      <w:r w:rsidRPr="00F05498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="008C0707" w:rsidRPr="00F05498">
        <w:rPr>
          <w:rFonts w:ascii="Times New Roman" w:hAnsi="Times New Roman" w:cs="Times New Roman"/>
          <w:b/>
          <w:sz w:val="24"/>
          <w:szCs w:val="24"/>
        </w:rPr>
        <w:t>меры государственной поддержки</w:t>
      </w:r>
      <w:r w:rsidRPr="00F05498">
        <w:rPr>
          <w:rFonts w:ascii="Times New Roman" w:hAnsi="Times New Roman" w:cs="Times New Roman"/>
          <w:b/>
          <w:sz w:val="24"/>
          <w:szCs w:val="24"/>
        </w:rPr>
        <w:t xml:space="preserve"> составляет 350 тысяч рублей. </w:t>
      </w:r>
    </w:p>
    <w:p w14:paraId="7E9C18E4" w14:textId="77777777" w:rsidR="002A09DA" w:rsidRPr="00705BF8" w:rsidRDefault="002A09DA" w:rsidP="00F05498">
      <w:pPr>
        <w:pStyle w:val="a3"/>
        <w:spacing w:before="0" w:beforeAutospacing="0" w:after="0" w:afterAutospacing="0"/>
        <w:ind w:firstLine="709"/>
        <w:jc w:val="both"/>
      </w:pPr>
      <w:r w:rsidRPr="00705BF8">
        <w:t>Социальный контракт – это соглашение, которое заключается между гражданином и органом социальной защиты населения по месту жительства или пребывания гражданина. В соответствии с ним орган социальной защиты населения обязуется оказать государственную социальную помощь, а получатель помощи – реализовать мероприятия, предусмотренные программой социальной адаптации. Одно из направлений такой социальной адаптации – осуществление индивидуальной предпринимательской деятельности.</w:t>
      </w:r>
    </w:p>
    <w:p w14:paraId="4573EE7F" w14:textId="0985614C" w:rsidR="002A09DA" w:rsidRDefault="002A09DA" w:rsidP="00F05498">
      <w:pPr>
        <w:pStyle w:val="a3"/>
        <w:spacing w:before="0" w:beforeAutospacing="0" w:after="0" w:afterAutospacing="0"/>
        <w:ind w:firstLine="709"/>
        <w:jc w:val="both"/>
      </w:pPr>
      <w:r w:rsidRPr="00705BF8">
        <w:t>Право на получение помощи по социальному контракту имеют малоимущие граждане и семьи, которые по независящим от них причинам имеют среднедушевой доход ниже прожиточного минимума, установленного в Санкт-Петербурге.</w:t>
      </w:r>
      <w:r w:rsidR="00F05498">
        <w:t xml:space="preserve"> </w:t>
      </w:r>
    </w:p>
    <w:p w14:paraId="5CF2526F" w14:textId="77777777" w:rsidR="00F05498" w:rsidRPr="00705BF8" w:rsidRDefault="00F05498" w:rsidP="00F05498">
      <w:pPr>
        <w:pStyle w:val="a3"/>
        <w:spacing w:before="0" w:beforeAutospacing="0" w:after="0" w:afterAutospacing="0"/>
        <w:ind w:firstLine="709"/>
        <w:jc w:val="both"/>
      </w:pPr>
    </w:p>
    <w:p w14:paraId="5C4BA896" w14:textId="77777777" w:rsidR="002A09DA" w:rsidRPr="00F05498" w:rsidRDefault="002A09DA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498">
        <w:rPr>
          <w:rFonts w:ascii="Times New Roman" w:hAnsi="Times New Roman" w:cs="Times New Roman"/>
          <w:b/>
          <w:sz w:val="24"/>
          <w:szCs w:val="24"/>
        </w:rPr>
        <w:t>Прожиточный минимум в Петербурге:</w:t>
      </w:r>
    </w:p>
    <w:p w14:paraId="5D8F592F" w14:textId="6180897F" w:rsidR="002A09DA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</w:t>
      </w:r>
      <w:r w:rsidR="002A09DA" w:rsidRPr="00705BF8">
        <w:rPr>
          <w:rFonts w:ascii="Times New Roman" w:hAnsi="Times New Roman" w:cs="Times New Roman"/>
          <w:sz w:val="24"/>
          <w:szCs w:val="24"/>
        </w:rPr>
        <w:t xml:space="preserve">на душу населения 15 094 </w:t>
      </w:r>
      <w:r w:rsidR="008C0707" w:rsidRPr="00705BF8">
        <w:rPr>
          <w:rFonts w:ascii="Times New Roman" w:hAnsi="Times New Roman" w:cs="Times New Roman"/>
          <w:sz w:val="24"/>
          <w:szCs w:val="24"/>
        </w:rPr>
        <w:t>рублей;</w:t>
      </w:r>
    </w:p>
    <w:p w14:paraId="5F5D4B72" w14:textId="1B27B66A" w:rsidR="002A09DA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</w:t>
      </w:r>
      <w:r w:rsidR="002A09DA" w:rsidRPr="00705BF8">
        <w:rPr>
          <w:rFonts w:ascii="Times New Roman" w:hAnsi="Times New Roman" w:cs="Times New Roman"/>
          <w:sz w:val="24"/>
          <w:szCs w:val="24"/>
        </w:rPr>
        <w:t xml:space="preserve">для трудоспособных 16 452 </w:t>
      </w:r>
      <w:r w:rsidR="008C0707" w:rsidRPr="00705BF8">
        <w:rPr>
          <w:rFonts w:ascii="Times New Roman" w:hAnsi="Times New Roman" w:cs="Times New Roman"/>
          <w:sz w:val="24"/>
          <w:szCs w:val="24"/>
        </w:rPr>
        <w:t>рублей;</w:t>
      </w:r>
    </w:p>
    <w:p w14:paraId="1924396C" w14:textId="5D8DBBD9" w:rsidR="002A09DA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</w:t>
      </w:r>
      <w:r w:rsidR="002A09DA" w:rsidRPr="00705BF8">
        <w:rPr>
          <w:rFonts w:ascii="Times New Roman" w:hAnsi="Times New Roman" w:cs="Times New Roman"/>
          <w:sz w:val="24"/>
          <w:szCs w:val="24"/>
        </w:rPr>
        <w:t xml:space="preserve">для пенсионеров 12 981 </w:t>
      </w:r>
      <w:r w:rsidR="008C0707" w:rsidRPr="00705BF8">
        <w:rPr>
          <w:rFonts w:ascii="Times New Roman" w:hAnsi="Times New Roman" w:cs="Times New Roman"/>
          <w:sz w:val="24"/>
          <w:szCs w:val="24"/>
        </w:rPr>
        <w:t>рублей;</w:t>
      </w:r>
    </w:p>
    <w:p w14:paraId="1DBB9205" w14:textId="216C6EA4" w:rsidR="002A09DA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</w:t>
      </w:r>
      <w:r w:rsidR="002A09DA" w:rsidRPr="00705BF8">
        <w:rPr>
          <w:rFonts w:ascii="Times New Roman" w:hAnsi="Times New Roman" w:cs="Times New Roman"/>
          <w:sz w:val="24"/>
          <w:szCs w:val="24"/>
        </w:rPr>
        <w:t xml:space="preserve">для детей 14 641 </w:t>
      </w:r>
      <w:r w:rsidR="008C0707" w:rsidRPr="00705BF8">
        <w:rPr>
          <w:rFonts w:ascii="Times New Roman" w:hAnsi="Times New Roman" w:cs="Times New Roman"/>
          <w:sz w:val="24"/>
          <w:szCs w:val="24"/>
        </w:rPr>
        <w:t>рублей.</w:t>
      </w:r>
    </w:p>
    <w:p w14:paraId="25C7E681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5389C" w14:textId="5DFD8900" w:rsidR="008C0707" w:rsidRPr="00F0549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498">
        <w:rPr>
          <w:rFonts w:ascii="Times New Roman" w:hAnsi="Times New Roman" w:cs="Times New Roman"/>
          <w:b/>
          <w:sz w:val="24"/>
          <w:szCs w:val="24"/>
        </w:rPr>
        <w:t>Причины дохода ниже МРОТ:</w:t>
      </w:r>
    </w:p>
    <w:p w14:paraId="1099833B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 xml:space="preserve">-статус безработного; </w:t>
      </w:r>
    </w:p>
    <w:p w14:paraId="6C4C17A4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-уход за детьми до 3-х лет или за тремя и более детьми в возрасте до 8-ми лет;</w:t>
      </w:r>
    </w:p>
    <w:p w14:paraId="3E33EB09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-академический отпуск по медицинским показаниям;</w:t>
      </w:r>
    </w:p>
    <w:p w14:paraId="68CC86DE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-уход за детьми дошкольного возраста при наличии у ребенка заболевания, препятствующего посещению дошкольной организации;</w:t>
      </w:r>
    </w:p>
    <w:p w14:paraId="095EE13F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-уход за пожилым старше 80 лет или нуждающимся в постоянном уходе, а также уход за инвалидом I группы, ребенком-инвалидом;</w:t>
      </w:r>
    </w:p>
    <w:p w14:paraId="17F3E543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-амбулаторное или стационарное лечение</w:t>
      </w:r>
    </w:p>
    <w:p w14:paraId="02AEF7BC" w14:textId="77777777" w:rsidR="008C0707" w:rsidRPr="00705BF8" w:rsidRDefault="008C0707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-учет по беременности от 12 недель.</w:t>
      </w:r>
    </w:p>
    <w:p w14:paraId="1D5D2A88" w14:textId="77777777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551F9B" w14:textId="70CC058B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498">
        <w:rPr>
          <w:rFonts w:ascii="Times New Roman" w:hAnsi="Times New Roman" w:cs="Times New Roman"/>
          <w:b/>
          <w:sz w:val="24"/>
          <w:szCs w:val="24"/>
        </w:rPr>
        <w:t>Для по</w:t>
      </w:r>
      <w:r w:rsidR="00F05498" w:rsidRPr="00F05498">
        <w:rPr>
          <w:rFonts w:ascii="Times New Roman" w:hAnsi="Times New Roman" w:cs="Times New Roman"/>
          <w:b/>
          <w:sz w:val="24"/>
          <w:szCs w:val="24"/>
        </w:rPr>
        <w:t>л</w:t>
      </w:r>
      <w:r w:rsidRPr="00F05498">
        <w:rPr>
          <w:rFonts w:ascii="Times New Roman" w:hAnsi="Times New Roman" w:cs="Times New Roman"/>
          <w:b/>
          <w:sz w:val="24"/>
          <w:szCs w:val="24"/>
        </w:rPr>
        <w:t>учения социального контракта необходимо</w:t>
      </w:r>
      <w:r w:rsidRPr="00705BF8">
        <w:rPr>
          <w:rFonts w:ascii="Times New Roman" w:hAnsi="Times New Roman" w:cs="Times New Roman"/>
          <w:sz w:val="24"/>
          <w:szCs w:val="24"/>
        </w:rPr>
        <w:t>:</w:t>
      </w:r>
    </w:p>
    <w:p w14:paraId="43B38D2C" w14:textId="5CD0791D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 xml:space="preserve">- составить бизнес-план; </w:t>
      </w:r>
    </w:p>
    <w:p w14:paraId="5A3BAA99" w14:textId="44C323DA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 заключить социальный контракт;</w:t>
      </w:r>
    </w:p>
    <w:p w14:paraId="3E0C92B6" w14:textId="0D4345A1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 пройти обучение;</w:t>
      </w:r>
    </w:p>
    <w:p w14:paraId="036535E0" w14:textId="68D2E663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>- зарегистрироваться как ИП или самозанятый.</w:t>
      </w:r>
    </w:p>
    <w:p w14:paraId="767B6178" w14:textId="77777777" w:rsidR="00705BF8" w:rsidRPr="00705BF8" w:rsidRDefault="00705BF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511A40" w14:textId="7FC3AA40" w:rsidR="002A09DA" w:rsidRPr="00F05498" w:rsidRDefault="002A09DA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BF8">
        <w:rPr>
          <w:rFonts w:ascii="Times New Roman" w:hAnsi="Times New Roman" w:cs="Times New Roman"/>
          <w:sz w:val="24"/>
          <w:szCs w:val="24"/>
        </w:rPr>
        <w:t xml:space="preserve">В </w:t>
      </w:r>
      <w:hyperlink r:id="rId5" w:history="1">
        <w:r w:rsidRPr="00705BF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Центре «Мой бизнес»</w:t>
        </w:r>
      </w:hyperlink>
      <w:r w:rsidRPr="00705BF8">
        <w:rPr>
          <w:rFonts w:ascii="Times New Roman" w:hAnsi="Times New Roman" w:cs="Times New Roman"/>
          <w:sz w:val="24"/>
          <w:szCs w:val="24"/>
        </w:rPr>
        <w:t xml:space="preserve"> в Санкт-Петербурге помогут составить бизнес-план и подготовить заявку. Услуга оказывается в рамках реализации </w:t>
      </w:r>
      <w:r w:rsidRPr="00F05498">
        <w:rPr>
          <w:rFonts w:ascii="Times New Roman" w:hAnsi="Times New Roman" w:cs="Times New Roman"/>
          <w:b/>
          <w:sz w:val="24"/>
          <w:szCs w:val="24"/>
        </w:rPr>
        <w:t xml:space="preserve">нацпроекта «Малое и среднее предпринимательство». </w:t>
      </w:r>
    </w:p>
    <w:p w14:paraId="05BEBFA1" w14:textId="62A085F7" w:rsidR="00F05498" w:rsidRPr="00705BF8" w:rsidRDefault="00F05498" w:rsidP="00F0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498">
        <w:rPr>
          <w:rFonts w:ascii="Times New Roman" w:hAnsi="Times New Roman" w:cs="Times New Roman"/>
          <w:sz w:val="24"/>
          <w:szCs w:val="24"/>
        </w:rPr>
        <w:t>Дополнительную информацию можно получить в Центре «Мой бизнес» в Санкт-Петербурге по телефону</w:t>
      </w:r>
      <w:r w:rsidRPr="00F05498">
        <w:rPr>
          <w:rFonts w:ascii="Times New Roman" w:hAnsi="Times New Roman" w:cs="Times New Roman"/>
          <w:b/>
          <w:sz w:val="24"/>
          <w:szCs w:val="24"/>
        </w:rPr>
        <w:t>: +7 (812) 777-89-87</w:t>
      </w:r>
      <w:r w:rsidRPr="00F05498">
        <w:rPr>
          <w:rFonts w:ascii="Times New Roman" w:hAnsi="Times New Roman" w:cs="Times New Roman"/>
          <w:sz w:val="24"/>
          <w:szCs w:val="24"/>
        </w:rPr>
        <w:t xml:space="preserve"> или по электронной почте: </w:t>
      </w:r>
      <w:hyperlink r:id="rId6" w:history="1">
        <w:r w:rsidRPr="002761B7">
          <w:rPr>
            <w:rStyle w:val="a5"/>
            <w:rFonts w:ascii="Times New Roman" w:hAnsi="Times New Roman" w:cs="Times New Roman"/>
            <w:sz w:val="24"/>
            <w:szCs w:val="24"/>
          </w:rPr>
          <w:t>info@fond-msp.ru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42F94D2" w14:textId="77777777" w:rsidR="002A09DA" w:rsidRDefault="002A09DA" w:rsidP="00F05498">
      <w:pPr>
        <w:spacing w:after="0" w:line="240" w:lineRule="auto"/>
        <w:ind w:firstLine="709"/>
        <w:jc w:val="both"/>
      </w:pPr>
    </w:p>
    <w:sectPr w:rsidR="002A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73308"/>
    <w:multiLevelType w:val="multilevel"/>
    <w:tmpl w:val="123C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DA"/>
    <w:rsid w:val="002A09DA"/>
    <w:rsid w:val="00531B34"/>
    <w:rsid w:val="00705BF8"/>
    <w:rsid w:val="008C0707"/>
    <w:rsid w:val="00B76481"/>
    <w:rsid w:val="00D25DAB"/>
    <w:rsid w:val="00DD498A"/>
    <w:rsid w:val="00F0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2031"/>
  <w15:chartTrackingRefBased/>
  <w15:docId w15:val="{D4BB16FB-3021-4B58-86A8-72393326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09DA"/>
    <w:rPr>
      <w:i/>
      <w:iCs/>
    </w:rPr>
  </w:style>
  <w:style w:type="character" w:styleId="a5">
    <w:name w:val="Hyperlink"/>
    <w:basedOn w:val="a0"/>
    <w:uiPriority w:val="99"/>
    <w:unhideWhenUsed/>
    <w:rsid w:val="002A09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0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ond-msp.ru" TargetMode="External"/><Relationship Id="rId5" Type="http://schemas.openxmlformats.org/officeDocument/2006/relationships/hyperlink" Target="file:///C:\Users\Nikitina.SV\Downloads\(https:\fond-msp.ru\consultation\center-consultation\konsultaciya-po-voprosam-svyazannim-s-podgotovkoy-zayavok-inoy-dokumentacii-dlya-polucheniya-gosudarstvennoy-podderzhki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2</cp:revision>
  <dcterms:created xsi:type="dcterms:W3CDTF">2023-08-10T14:16:00Z</dcterms:created>
  <dcterms:modified xsi:type="dcterms:W3CDTF">2023-08-10T14:16:00Z</dcterms:modified>
</cp:coreProperties>
</file>